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971" w:rsidRDefault="00061971" w:rsidP="000619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1971">
        <w:rPr>
          <w:rFonts w:ascii="Times New Roman" w:hAnsi="Times New Roman" w:cs="Times New Roman"/>
          <w:b/>
          <w:bCs/>
          <w:sz w:val="28"/>
          <w:szCs w:val="28"/>
        </w:rPr>
        <w:t>Как защитить себя при беспилотной, авиационной или ракетной атаке</w:t>
      </w:r>
    </w:p>
    <w:p w:rsidR="00061971" w:rsidRPr="00061971" w:rsidRDefault="00061971" w:rsidP="0006197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61971">
        <w:rPr>
          <w:rFonts w:ascii="Times New Roman" w:hAnsi="Times New Roman" w:cs="Times New Roman"/>
          <w:sz w:val="24"/>
          <w:szCs w:val="24"/>
        </w:rPr>
        <w:t xml:space="preserve">Атаки 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t>беспилотников</w:t>
      </w:r>
      <w:proofErr w:type="spellEnd"/>
      <w:r w:rsidRPr="00061971">
        <w:rPr>
          <w:rFonts w:ascii="Times New Roman" w:hAnsi="Times New Roman" w:cs="Times New Roman"/>
          <w:sz w:val="24"/>
          <w:szCs w:val="24"/>
        </w:rPr>
        <w:t xml:space="preserve"> на регионы России заставляют задуматься о способах защиты от 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t>дронов</w:t>
      </w:r>
      <w:proofErr w:type="spellEnd"/>
      <w:r w:rsidRPr="00061971">
        <w:rPr>
          <w:rFonts w:ascii="Times New Roman" w:hAnsi="Times New Roman" w:cs="Times New Roman"/>
          <w:sz w:val="24"/>
          <w:szCs w:val="24"/>
        </w:rPr>
        <w:t>, которые могут нести на себе взрывные устройства.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t>Дрон</w:t>
      </w:r>
      <w:proofErr w:type="spellEnd"/>
      <w:r w:rsidRPr="00061971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061971">
        <w:rPr>
          <w:rFonts w:ascii="Times New Roman" w:hAnsi="Times New Roman" w:cs="Times New Roman"/>
          <w:sz w:val="24"/>
          <w:szCs w:val="24"/>
        </w:rPr>
        <w:t>название</w:t>
      </w:r>
      <w:proofErr w:type="gramEnd"/>
      <w:r w:rsidRPr="00061971">
        <w:rPr>
          <w:rFonts w:ascii="Times New Roman" w:hAnsi="Times New Roman" w:cs="Times New Roman"/>
          <w:sz w:val="24"/>
          <w:szCs w:val="24"/>
        </w:rPr>
        <w:t xml:space="preserve"> возникшее по звуковой аналогии, связанное с глухим звучанием 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t>беспилотника</w:t>
      </w:r>
      <w:proofErr w:type="spellEnd"/>
      <w:r w:rsidRPr="00061971">
        <w:rPr>
          <w:rFonts w:ascii="Times New Roman" w:hAnsi="Times New Roman" w:cs="Times New Roman"/>
          <w:sz w:val="24"/>
          <w:szCs w:val="24"/>
        </w:rPr>
        <w:t xml:space="preserve"> во время полета (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t>дрон</w:t>
      </w:r>
      <w:proofErr w:type="spellEnd"/>
      <w:r w:rsidRPr="00061971">
        <w:rPr>
          <w:rFonts w:ascii="Times New Roman" w:hAnsi="Times New Roman" w:cs="Times New Roman"/>
          <w:sz w:val="24"/>
          <w:szCs w:val="24"/>
        </w:rPr>
        <w:t xml:space="preserve"> в переводе – самец пчелы, трутень). 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t>Беспилотники</w:t>
      </w:r>
      <w:proofErr w:type="spellEnd"/>
      <w:r w:rsidRPr="00061971">
        <w:rPr>
          <w:rFonts w:ascii="Times New Roman" w:hAnsi="Times New Roman" w:cs="Times New Roman"/>
          <w:sz w:val="24"/>
          <w:szCs w:val="24"/>
        </w:rPr>
        <w:t xml:space="preserve"> имеют чрезвычайно мощную камеру, которая может различить людей и автомобили с высоты в несколько километров. БПЛА оборудованы инфракрасной камерой ночной видения, они могут издалека распознать тепло человеческого тела.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61971">
        <w:rPr>
          <w:rFonts w:ascii="Times New Roman" w:hAnsi="Times New Roman" w:cs="Times New Roman"/>
          <w:sz w:val="24"/>
          <w:szCs w:val="24"/>
        </w:rPr>
        <w:t xml:space="preserve">Как распознать БПЛА, 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t>дрон</w:t>
      </w:r>
      <w:proofErr w:type="spellEnd"/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 xml:space="preserve">БПЛА летят невысоко и с виду похожи на небольшой самолет. Однако, именно они представляют наибольшую опасность, так как могут быть начинены взрывчаткой. Жужжащие квадратные 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t>дроны</w:t>
      </w:r>
      <w:proofErr w:type="spellEnd"/>
      <w:r w:rsidRPr="00061971">
        <w:rPr>
          <w:rFonts w:ascii="Times New Roman" w:hAnsi="Times New Roman" w:cs="Times New Roman"/>
          <w:sz w:val="24"/>
          <w:szCs w:val="24"/>
        </w:rPr>
        <w:t xml:space="preserve"> с мигающими лампочками (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t>квадрокоптеры</w:t>
      </w:r>
      <w:proofErr w:type="spellEnd"/>
      <w:r w:rsidRPr="0006197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t>дроны</w:t>
      </w:r>
      <w:proofErr w:type="spellEnd"/>
      <w:r w:rsidRPr="00061971">
        <w:rPr>
          <w:rFonts w:ascii="Times New Roman" w:hAnsi="Times New Roman" w:cs="Times New Roman"/>
          <w:sz w:val="24"/>
          <w:szCs w:val="24"/>
        </w:rPr>
        <w:t xml:space="preserve"> квадратной формы с винтами) чаще всего используют для наблюдения и съемок с высоты птичьего полета.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61971">
        <w:rPr>
          <w:rFonts w:ascii="Times New Roman" w:hAnsi="Times New Roman" w:cs="Times New Roman"/>
          <w:sz w:val="24"/>
          <w:szCs w:val="24"/>
        </w:rPr>
        <w:t>ВНИМАНИЕ!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 xml:space="preserve">Полеты 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t>беспилотников</w:t>
      </w:r>
      <w:proofErr w:type="spellEnd"/>
      <w:r w:rsidRPr="00061971">
        <w:rPr>
          <w:rFonts w:ascii="Times New Roman" w:hAnsi="Times New Roman" w:cs="Times New Roman"/>
          <w:sz w:val="24"/>
          <w:szCs w:val="24"/>
        </w:rPr>
        <w:t xml:space="preserve"> над населенными пунктами запрещены, поэтому, заметив или услышав их в любое время суток (звук похож на жужжание модели самолета), необходимо следовать правилам безопасности:</w:t>
      </w:r>
      <w:r w:rsidRPr="0006197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61971">
        <w:rPr>
          <w:rFonts w:ascii="Times New Roman" w:hAnsi="Times New Roman" w:cs="Times New Roman"/>
          <w:sz w:val="24"/>
          <w:szCs w:val="24"/>
        </w:rPr>
        <w:t>ПРАВИЛА ВАШЕЙ БЕЗОПАСНОСТИ: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>- Не паникуй и не наводи панику на других!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 xml:space="preserve">- Прячься под густыми деревьями, потому что они являются лучшим прикрытием от 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t>беспилотников</w:t>
      </w:r>
      <w:proofErr w:type="spellEnd"/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>- Высаживайся из транспортных средств и держись от них подальше, лучше разбежаться в разные стороны.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>- Избегай скопления людей на открытых площадках.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>- Беги в безопасное место в «змеевидном порядке. Не стоит бежать по одной траектории!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>- Лучшее укрытие – это подвалы и убежища!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>- Если находишься в доме – перейди в подвальное помещение.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>- Возьми с собой ранее собранный тревожный чемоданчик: необходимые документы, деньги, банковские карты, лекарства, зарядка для телефона, смена белья и пара бутылок воды 0,5л.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>- Откажись от использования сотового телефона.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 xml:space="preserve">- Укрытием может стать спасательное 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t>термоодеяло</w:t>
      </w:r>
      <w:proofErr w:type="spellEnd"/>
      <w:r w:rsidRPr="00061971">
        <w:rPr>
          <w:rFonts w:ascii="Times New Roman" w:hAnsi="Times New Roman" w:cs="Times New Roman"/>
          <w:sz w:val="24"/>
          <w:szCs w:val="24"/>
        </w:rPr>
        <w:t xml:space="preserve"> из фольги, которое дает отражение для 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t>беспилотника</w:t>
      </w:r>
      <w:proofErr w:type="spellEnd"/>
      <w:r w:rsidRPr="00061971">
        <w:rPr>
          <w:rFonts w:ascii="Times New Roman" w:hAnsi="Times New Roman" w:cs="Times New Roman"/>
          <w:sz w:val="24"/>
          <w:szCs w:val="24"/>
        </w:rPr>
        <w:t xml:space="preserve"> и оставляет человека незамеченным.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 xml:space="preserve">- Если 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t>дрон</w:t>
      </w:r>
      <w:proofErr w:type="spellEnd"/>
      <w:r w:rsidRPr="00061971">
        <w:rPr>
          <w:rFonts w:ascii="Times New Roman" w:hAnsi="Times New Roman" w:cs="Times New Roman"/>
          <w:sz w:val="24"/>
          <w:szCs w:val="24"/>
        </w:rPr>
        <w:t xml:space="preserve"> летит непосредственно на тебя, найди укрытие за второй стеной (например, в ванной). Убегай из машины; на улице ищи укрытие или просто ложись на землю. Если 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lastRenderedPageBreak/>
        <w:t>беспилотник</w:t>
      </w:r>
      <w:proofErr w:type="spellEnd"/>
      <w:r w:rsidRPr="00061971">
        <w:rPr>
          <w:rFonts w:ascii="Times New Roman" w:hAnsi="Times New Roman" w:cs="Times New Roman"/>
          <w:sz w:val="24"/>
          <w:szCs w:val="24"/>
        </w:rPr>
        <w:t xml:space="preserve"> упал недалеко от тебя, то подходить к нему и подбирать фрагменты нельзя. Отойди в сторону и позвони по номеру 112.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>Важно помнить, что здоровье и жизнь важнее!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>ЧТО ДЕЛАТЬ НЕЛЬЗЯ:</w:t>
      </w:r>
    </w:p>
    <w:p w:rsidR="009B1FBB" w:rsidRDefault="007B04EE" w:rsidP="00061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61971" w:rsidRPr="00061971">
        <w:rPr>
          <w:rFonts w:ascii="Times New Roman" w:hAnsi="Times New Roman" w:cs="Times New Roman"/>
          <w:sz w:val="24"/>
          <w:szCs w:val="24"/>
        </w:rPr>
        <w:t>На территории нашего региона введён запрет на публикацию и распространение средствами массовой информации, гражданами и организациями всех форм собственности, находящимися на территории области, любой информации в сети «Интернет», в социальных сетях и мессенджерах, в том числе фото- и видеоматериалов (</w:t>
      </w:r>
      <w:r w:rsidR="009B1FBB" w:rsidRPr="009B1FBB">
        <w:rPr>
          <w:rFonts w:ascii="Times New Roman" w:hAnsi="Times New Roman" w:cs="Times New Roman"/>
          <w:sz w:val="24"/>
          <w:szCs w:val="24"/>
        </w:rPr>
        <w:t>Его ввела антитеррористическая комиссия Иркутской области. Конкретно — решением от 22 апреля 2026 года (пункт 4 раздела I протокола совместного заседания комиссии и оперативного штаба № 64(2)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 xml:space="preserve">- об использовании и последствиях применения на территории области беспилотных летательных аппаратов, включая </w:t>
      </w:r>
      <w:proofErr w:type="gramStart"/>
      <w:r w:rsidRPr="00061971">
        <w:rPr>
          <w:rFonts w:ascii="Times New Roman" w:hAnsi="Times New Roman" w:cs="Times New Roman"/>
          <w:sz w:val="24"/>
          <w:szCs w:val="24"/>
        </w:rPr>
        <w:t>информацию</w:t>
      </w:r>
      <w:proofErr w:type="gramEnd"/>
      <w:r w:rsidRPr="00061971">
        <w:rPr>
          <w:rFonts w:ascii="Times New Roman" w:hAnsi="Times New Roman" w:cs="Times New Roman"/>
          <w:sz w:val="24"/>
          <w:szCs w:val="24"/>
        </w:rPr>
        <w:t xml:space="preserve"> позволяющую идентифицировать их тип, местонахождения (падения), запуска или траекторию полета, определить места атаки и факт поражения объектов, характер нанесенных повреждений;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>- способствующих раскрытию мест расположения, временной дислокации, организации несения службы, боевого применения сил и средств Министерства обороны Российской Федерации, а также мест расположения сооружений систем связи, систем охраны объектов топливно-энергетического комплекса, промышленности, мостов, находящихся на территории области.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61971">
        <w:rPr>
          <w:rFonts w:ascii="Times New Roman" w:hAnsi="Times New Roman" w:cs="Times New Roman"/>
          <w:sz w:val="24"/>
          <w:szCs w:val="24"/>
        </w:rPr>
        <w:t>За неисполнение или нарушение решений региональной антитеррористической комиссии установлена административная ответственность в виде штрафа.</w:t>
      </w:r>
    </w:p>
    <w:bookmarkEnd w:id="0"/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 xml:space="preserve">Нельзя самому пытаться сбить БПЛА. Это делают специальные службы, в том числе потому, что сбитый в населенном пункте 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t>беспилотник</w:t>
      </w:r>
      <w:proofErr w:type="spellEnd"/>
      <w:r w:rsidRPr="00061971">
        <w:rPr>
          <w:rFonts w:ascii="Times New Roman" w:hAnsi="Times New Roman" w:cs="Times New Roman"/>
          <w:sz w:val="24"/>
          <w:szCs w:val="24"/>
        </w:rPr>
        <w:t xml:space="preserve"> может привести к значительным разрушениям.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 xml:space="preserve">Нельзя подходить близко к сбитому БПЛА: в нем может быть установлена система дистанционного самоуничтожения, которая срабатывает по команде. Сбитый 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t>дрон</w:t>
      </w:r>
      <w:proofErr w:type="spellEnd"/>
      <w:r w:rsidRPr="00061971">
        <w:rPr>
          <w:rFonts w:ascii="Times New Roman" w:hAnsi="Times New Roman" w:cs="Times New Roman"/>
          <w:sz w:val="24"/>
          <w:szCs w:val="24"/>
        </w:rPr>
        <w:t xml:space="preserve"> также может нести на себе: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>- взрывное устройство, которое срабатывает по команде;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>- химические шашки, выделяющие сильнодействующий яд.</w:t>
      </w:r>
    </w:p>
    <w:p w:rsidR="00061971" w:rsidRPr="00061971" w:rsidRDefault="00061971" w:rsidP="00061971">
      <w:pPr>
        <w:rPr>
          <w:rFonts w:ascii="Times New Roman" w:hAnsi="Times New Roman" w:cs="Times New Roman"/>
          <w:sz w:val="24"/>
          <w:szCs w:val="24"/>
        </w:rPr>
      </w:pPr>
      <w:r w:rsidRPr="00061971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spellStart"/>
      <w:r w:rsidRPr="00061971">
        <w:rPr>
          <w:rFonts w:ascii="Times New Roman" w:hAnsi="Times New Roman" w:cs="Times New Roman"/>
          <w:sz w:val="24"/>
          <w:szCs w:val="24"/>
        </w:rPr>
        <w:t>беспилотник</w:t>
      </w:r>
      <w:proofErr w:type="spellEnd"/>
      <w:r w:rsidRPr="00061971">
        <w:rPr>
          <w:rFonts w:ascii="Times New Roman" w:hAnsi="Times New Roman" w:cs="Times New Roman"/>
          <w:sz w:val="24"/>
          <w:szCs w:val="24"/>
        </w:rPr>
        <w:t xml:space="preserve"> упал недалеко от тебя, то подходить к нему и подбирать фрагменты нельзя. Отойди в сторону и позвони по номеру 112.</w:t>
      </w:r>
    </w:p>
    <w:p w:rsidR="00C37835" w:rsidRDefault="00C37835"/>
    <w:sectPr w:rsidR="00C37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E6"/>
    <w:rsid w:val="000505BE"/>
    <w:rsid w:val="00061971"/>
    <w:rsid w:val="00081DE6"/>
    <w:rsid w:val="007B04EE"/>
    <w:rsid w:val="009B1FBB"/>
    <w:rsid w:val="00C3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6385B-E540-4A6D-AB37-B7EDA7BE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0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16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633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Николавевич Кондратьев</dc:creator>
  <cp:keywords/>
  <dc:description/>
  <cp:lastModifiedBy>Александр Николавевич Кондратьев</cp:lastModifiedBy>
  <cp:revision>6</cp:revision>
  <dcterms:created xsi:type="dcterms:W3CDTF">2026-09-03T02:07:00Z</dcterms:created>
  <dcterms:modified xsi:type="dcterms:W3CDTF">2026-09-03T02:28:00Z</dcterms:modified>
</cp:coreProperties>
</file>